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8A3" w:rsidRDefault="00BB18A3" w:rsidP="00BB18A3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752475" cy="752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6"/>
          <w:szCs w:val="26"/>
        </w:rPr>
        <w:br w:type="textWrapping" w:clear="all"/>
      </w:r>
    </w:p>
    <w:p w:rsidR="00BB18A3" w:rsidRDefault="00BB18A3" w:rsidP="00BB18A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МУНИЦИПАЛЬНОГО ОБРАЗОВАНИЯ "СОКОЛОВСКОЕ"</w:t>
      </w:r>
    </w:p>
    <w:p w:rsidR="00BB18A3" w:rsidRDefault="00BB18A3" w:rsidP="00BB18A3">
      <w:pPr>
        <w:jc w:val="center"/>
        <w:rPr>
          <w:sz w:val="26"/>
          <w:szCs w:val="26"/>
        </w:rPr>
      </w:pPr>
    </w:p>
    <w:p w:rsidR="00BB18A3" w:rsidRDefault="00BB18A3" w:rsidP="00BB18A3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Е Н И Е</w:t>
      </w:r>
    </w:p>
    <w:p w:rsidR="00BB18A3" w:rsidRDefault="00BB18A3" w:rsidP="00BB18A3">
      <w:pPr>
        <w:jc w:val="both"/>
        <w:rPr>
          <w:sz w:val="26"/>
          <w:szCs w:val="26"/>
        </w:rPr>
      </w:pPr>
    </w:p>
    <w:p w:rsidR="00BB18A3" w:rsidRDefault="00BB18A3" w:rsidP="00BB18A3">
      <w:pPr>
        <w:jc w:val="both"/>
        <w:rPr>
          <w:sz w:val="26"/>
          <w:szCs w:val="26"/>
        </w:rPr>
      </w:pPr>
      <w:r>
        <w:rPr>
          <w:sz w:val="26"/>
          <w:szCs w:val="26"/>
        </w:rPr>
        <w:t>01.06</w:t>
      </w:r>
      <w:r>
        <w:rPr>
          <w:sz w:val="26"/>
          <w:szCs w:val="26"/>
        </w:rPr>
        <w:t>.201</w:t>
      </w:r>
      <w:r>
        <w:rPr>
          <w:sz w:val="26"/>
          <w:szCs w:val="26"/>
        </w:rPr>
        <w:t>6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</w:t>
      </w:r>
      <w:r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№ 18.</w:t>
      </w:r>
    </w:p>
    <w:p w:rsidR="00BB18A3" w:rsidRDefault="00BB18A3" w:rsidP="00BB18A3">
      <w:pPr>
        <w:jc w:val="center"/>
        <w:rPr>
          <w:sz w:val="26"/>
          <w:szCs w:val="26"/>
        </w:rPr>
      </w:pPr>
      <w:r>
        <w:rPr>
          <w:sz w:val="26"/>
          <w:szCs w:val="26"/>
        </w:rPr>
        <w:t>д. Соколовка</w:t>
      </w:r>
    </w:p>
    <w:p w:rsidR="00BB18A3" w:rsidRDefault="00BB18A3" w:rsidP="00BB18A3">
      <w:pPr>
        <w:jc w:val="center"/>
        <w:rPr>
          <w:sz w:val="26"/>
          <w:szCs w:val="26"/>
        </w:rPr>
      </w:pPr>
    </w:p>
    <w:p w:rsidR="00BB18A3" w:rsidRDefault="00BB18A3" w:rsidP="00BB18A3">
      <w:pPr>
        <w:jc w:val="center"/>
        <w:rPr>
          <w:sz w:val="26"/>
          <w:szCs w:val="26"/>
        </w:rPr>
      </w:pPr>
    </w:p>
    <w:p w:rsidR="00BB18A3" w:rsidRDefault="00BB18A3" w:rsidP="00BB18A3">
      <w:pPr>
        <w:jc w:val="center"/>
        <w:rPr>
          <w:sz w:val="26"/>
          <w:szCs w:val="26"/>
        </w:rPr>
      </w:pPr>
    </w:p>
    <w:p w:rsidR="00BB18A3" w:rsidRDefault="00BB18A3" w:rsidP="00BB18A3">
      <w:pPr>
        <w:jc w:val="center"/>
        <w:rPr>
          <w:sz w:val="26"/>
          <w:szCs w:val="26"/>
        </w:rPr>
      </w:pPr>
      <w:r>
        <w:rPr>
          <w:sz w:val="26"/>
          <w:szCs w:val="26"/>
        </w:rPr>
        <w:t>О Плане противодействия коррупции в органах местного самоуправления</w:t>
      </w:r>
    </w:p>
    <w:p w:rsidR="00BB18A3" w:rsidRDefault="00BB18A3" w:rsidP="00BB18A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муниципального </w:t>
      </w:r>
      <w:r>
        <w:rPr>
          <w:sz w:val="26"/>
          <w:szCs w:val="26"/>
        </w:rPr>
        <w:t>образования «Соколовское» на 2016</w:t>
      </w:r>
      <w:r>
        <w:rPr>
          <w:sz w:val="26"/>
          <w:szCs w:val="26"/>
        </w:rPr>
        <w:t>год</w:t>
      </w:r>
    </w:p>
    <w:p w:rsidR="00BB18A3" w:rsidRDefault="00BB18A3" w:rsidP="00BB18A3">
      <w:pPr>
        <w:jc w:val="both"/>
        <w:rPr>
          <w:sz w:val="26"/>
          <w:szCs w:val="26"/>
        </w:rPr>
      </w:pPr>
    </w:p>
    <w:p w:rsidR="00BB18A3" w:rsidRDefault="00BB18A3" w:rsidP="00BB18A3">
      <w:pPr>
        <w:jc w:val="both"/>
        <w:rPr>
          <w:sz w:val="26"/>
          <w:szCs w:val="26"/>
        </w:rPr>
      </w:pPr>
    </w:p>
    <w:p w:rsidR="00BB18A3" w:rsidRDefault="00BB18A3" w:rsidP="00BB18A3">
      <w:pPr>
        <w:jc w:val="both"/>
        <w:rPr>
          <w:sz w:val="26"/>
          <w:szCs w:val="26"/>
        </w:rPr>
      </w:pPr>
    </w:p>
    <w:p w:rsidR="00BB18A3" w:rsidRDefault="00BB18A3" w:rsidP="00BB18A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gramStart"/>
      <w:r>
        <w:rPr>
          <w:sz w:val="26"/>
          <w:szCs w:val="26"/>
        </w:rPr>
        <w:t>Во</w:t>
      </w:r>
      <w:proofErr w:type="gramEnd"/>
      <w:r>
        <w:rPr>
          <w:sz w:val="26"/>
          <w:szCs w:val="26"/>
        </w:rPr>
        <w:t xml:space="preserve"> исполнении Указа Президента РФ от 11 апреля 2014 года № 226 «О национальном плане противодействия коррупции на 2014-2015 годы», Закона Удмуртской Республики от 20 сентября 2007 года № 55-РЗ «О мерах по противодействию коррупционным проявлениям в Удмуртской Республике и  руководствуясь пунктом 37 части 1 статьи 7 Устава муниципального образования «Соколовское», администрация муниципального образования «Соколовское», </w:t>
      </w:r>
    </w:p>
    <w:p w:rsidR="00BB18A3" w:rsidRDefault="00BB18A3" w:rsidP="00BB18A3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е т:</w:t>
      </w:r>
    </w:p>
    <w:p w:rsidR="00BB18A3" w:rsidRDefault="00BB18A3" w:rsidP="00BB18A3">
      <w:pPr>
        <w:jc w:val="both"/>
        <w:rPr>
          <w:sz w:val="26"/>
          <w:szCs w:val="26"/>
        </w:rPr>
      </w:pPr>
    </w:p>
    <w:p w:rsidR="00BB18A3" w:rsidRDefault="00BB18A3" w:rsidP="00BB18A3">
      <w:pPr>
        <w:jc w:val="both"/>
        <w:rPr>
          <w:sz w:val="26"/>
          <w:szCs w:val="26"/>
        </w:rPr>
      </w:pPr>
      <w:r>
        <w:rPr>
          <w:sz w:val="26"/>
          <w:szCs w:val="26"/>
        </w:rPr>
        <w:t>1.  Утвердить прилагаемый План противодействия коррупции в органах местного самоуправления муниципального о</w:t>
      </w:r>
      <w:r>
        <w:rPr>
          <w:sz w:val="26"/>
          <w:szCs w:val="26"/>
        </w:rPr>
        <w:t xml:space="preserve">бразования «Соколовское» на 2016 </w:t>
      </w:r>
      <w:r>
        <w:rPr>
          <w:sz w:val="26"/>
          <w:szCs w:val="26"/>
        </w:rPr>
        <w:t>год.</w:t>
      </w:r>
    </w:p>
    <w:p w:rsidR="00BB18A3" w:rsidRDefault="00BB18A3" w:rsidP="00BB18A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 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постановления оставляю за собой.</w:t>
      </w:r>
    </w:p>
    <w:p w:rsidR="00BB18A3" w:rsidRDefault="00BB18A3" w:rsidP="00BB18A3">
      <w:pPr>
        <w:jc w:val="both"/>
        <w:rPr>
          <w:sz w:val="26"/>
          <w:szCs w:val="26"/>
        </w:rPr>
      </w:pPr>
    </w:p>
    <w:p w:rsidR="00BB18A3" w:rsidRDefault="00BB18A3" w:rsidP="00BB18A3">
      <w:pPr>
        <w:jc w:val="both"/>
        <w:rPr>
          <w:sz w:val="26"/>
          <w:szCs w:val="26"/>
        </w:rPr>
      </w:pPr>
    </w:p>
    <w:p w:rsidR="00BB18A3" w:rsidRDefault="00BB18A3" w:rsidP="00BB18A3">
      <w:pPr>
        <w:jc w:val="both"/>
        <w:rPr>
          <w:sz w:val="26"/>
          <w:szCs w:val="26"/>
        </w:rPr>
      </w:pPr>
    </w:p>
    <w:p w:rsidR="00BB18A3" w:rsidRDefault="00BB18A3" w:rsidP="00BB18A3">
      <w:pPr>
        <w:jc w:val="both"/>
        <w:rPr>
          <w:sz w:val="26"/>
          <w:szCs w:val="26"/>
        </w:rPr>
      </w:pPr>
    </w:p>
    <w:p w:rsidR="00BB18A3" w:rsidRDefault="00BB18A3" w:rsidP="00BB18A3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                                                                                                                     Л. В. Лихачева</w:t>
      </w:r>
    </w:p>
    <w:p w:rsidR="00BB18A3" w:rsidRDefault="00BB18A3" w:rsidP="00BB18A3">
      <w:pPr>
        <w:pStyle w:val="a3"/>
        <w:jc w:val="both"/>
        <w:rPr>
          <w:b w:val="0"/>
          <w:sz w:val="24"/>
          <w:u w:val="none"/>
        </w:rPr>
      </w:pPr>
    </w:p>
    <w:p w:rsidR="00BB18A3" w:rsidRDefault="00BB18A3" w:rsidP="00BB18A3">
      <w:pPr>
        <w:pStyle w:val="a3"/>
        <w:jc w:val="both"/>
        <w:rPr>
          <w:b w:val="0"/>
          <w:sz w:val="24"/>
          <w:u w:val="none"/>
        </w:rPr>
      </w:pPr>
    </w:p>
    <w:p w:rsidR="00BB18A3" w:rsidRDefault="00BB18A3" w:rsidP="00BB18A3">
      <w:pPr>
        <w:pStyle w:val="a3"/>
        <w:jc w:val="both"/>
        <w:rPr>
          <w:b w:val="0"/>
          <w:sz w:val="24"/>
          <w:u w:val="none"/>
        </w:rPr>
      </w:pPr>
    </w:p>
    <w:p w:rsidR="00BB18A3" w:rsidRDefault="00BB18A3" w:rsidP="00BB18A3">
      <w:pPr>
        <w:rPr>
          <w:sz w:val="24"/>
        </w:rPr>
        <w:sectPr w:rsidR="00BB18A3">
          <w:pgSz w:w="11906" w:h="16838"/>
          <w:pgMar w:top="1134" w:right="567" w:bottom="1134" w:left="1134" w:header="720" w:footer="720" w:gutter="0"/>
          <w:cols w:space="720"/>
        </w:sectPr>
      </w:pPr>
    </w:p>
    <w:p w:rsidR="00BB18A3" w:rsidRDefault="00BB18A3" w:rsidP="00BB18A3">
      <w:pPr>
        <w:pStyle w:val="a3"/>
        <w:jc w:val="righ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lastRenderedPageBreak/>
        <w:t>Приложение</w:t>
      </w:r>
    </w:p>
    <w:p w:rsidR="00BB18A3" w:rsidRDefault="00BB18A3" w:rsidP="00BB18A3">
      <w:pPr>
        <w:pStyle w:val="a3"/>
        <w:jc w:val="righ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К постановлению администрации </w:t>
      </w:r>
    </w:p>
    <w:p w:rsidR="00BB18A3" w:rsidRDefault="00BB18A3" w:rsidP="00BB18A3">
      <w:pPr>
        <w:pStyle w:val="a3"/>
        <w:jc w:val="righ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МО «Соколовское»</w:t>
      </w:r>
    </w:p>
    <w:p w:rsidR="00BB18A3" w:rsidRDefault="00BB18A3" w:rsidP="00BB18A3">
      <w:pPr>
        <w:pStyle w:val="a3"/>
        <w:jc w:val="righ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                                                                                                                                                                                                          от </w:t>
      </w:r>
      <w:r>
        <w:rPr>
          <w:b w:val="0"/>
          <w:sz w:val="24"/>
          <w:u w:val="none"/>
        </w:rPr>
        <w:t>01</w:t>
      </w:r>
      <w:r>
        <w:rPr>
          <w:b w:val="0"/>
          <w:sz w:val="24"/>
          <w:u w:val="none"/>
        </w:rPr>
        <w:t>.</w:t>
      </w:r>
      <w:r>
        <w:rPr>
          <w:b w:val="0"/>
          <w:sz w:val="24"/>
          <w:u w:val="none"/>
        </w:rPr>
        <w:t>06</w:t>
      </w:r>
      <w:r>
        <w:rPr>
          <w:b w:val="0"/>
          <w:sz w:val="24"/>
          <w:u w:val="none"/>
        </w:rPr>
        <w:t>.201</w:t>
      </w:r>
      <w:r>
        <w:rPr>
          <w:b w:val="0"/>
          <w:sz w:val="24"/>
          <w:u w:val="none"/>
        </w:rPr>
        <w:t>6</w:t>
      </w:r>
      <w:r>
        <w:rPr>
          <w:b w:val="0"/>
          <w:sz w:val="24"/>
          <w:u w:val="none"/>
        </w:rPr>
        <w:t xml:space="preserve">г.  № </w:t>
      </w:r>
      <w:r>
        <w:rPr>
          <w:b w:val="0"/>
          <w:sz w:val="24"/>
          <w:u w:val="none"/>
        </w:rPr>
        <w:t>18.</w:t>
      </w:r>
    </w:p>
    <w:p w:rsidR="00BB18A3" w:rsidRDefault="00BB18A3" w:rsidP="00BB18A3">
      <w:pPr>
        <w:pStyle w:val="a3"/>
        <w:rPr>
          <w:sz w:val="24"/>
          <w:u w:val="none"/>
        </w:rPr>
      </w:pPr>
      <w:r>
        <w:rPr>
          <w:sz w:val="24"/>
          <w:u w:val="none"/>
        </w:rPr>
        <w:t xml:space="preserve">План </w:t>
      </w:r>
    </w:p>
    <w:p w:rsidR="00BB18A3" w:rsidRDefault="00BB18A3" w:rsidP="00BB18A3">
      <w:pPr>
        <w:pStyle w:val="a3"/>
        <w:rPr>
          <w:sz w:val="24"/>
          <w:u w:val="none"/>
        </w:rPr>
      </w:pPr>
      <w:r>
        <w:rPr>
          <w:sz w:val="24"/>
          <w:u w:val="none"/>
        </w:rPr>
        <w:t>противодействия коррупции в органах местного самоуправления муниципального образования «Соколовское» на 201</w:t>
      </w:r>
      <w:r>
        <w:rPr>
          <w:sz w:val="24"/>
          <w:u w:val="none"/>
        </w:rPr>
        <w:t>6</w:t>
      </w:r>
      <w:r>
        <w:rPr>
          <w:sz w:val="24"/>
          <w:u w:val="none"/>
        </w:rPr>
        <w:t xml:space="preserve"> год</w:t>
      </w:r>
    </w:p>
    <w:p w:rsidR="00BB18A3" w:rsidRDefault="00BB18A3" w:rsidP="00BB18A3">
      <w:pPr>
        <w:pStyle w:val="a3"/>
        <w:rPr>
          <w:sz w:val="24"/>
          <w:u w:val="none"/>
        </w:rPr>
      </w:pPr>
    </w:p>
    <w:tbl>
      <w:tblPr>
        <w:tblW w:w="15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087"/>
        <w:gridCol w:w="2410"/>
        <w:gridCol w:w="3260"/>
        <w:gridCol w:w="1996"/>
      </w:tblGrid>
      <w:tr w:rsidR="00BB18A3" w:rsidTr="00BB18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№</w:t>
            </w:r>
          </w:p>
          <w:p w:rsidR="00BB18A3" w:rsidRDefault="00BB18A3">
            <w:pPr>
              <w:pStyle w:val="a3"/>
              <w:spacing w:line="276" w:lineRule="auto"/>
              <w:rPr>
                <w:b w:val="0"/>
                <w:sz w:val="24"/>
                <w:u w:val="none"/>
                <w:lang w:eastAsia="en-US"/>
              </w:rPr>
            </w:pPr>
            <w:proofErr w:type="gramStart"/>
            <w:r>
              <w:rPr>
                <w:b w:val="0"/>
                <w:sz w:val="24"/>
                <w:u w:val="none"/>
                <w:lang w:eastAsia="en-US"/>
              </w:rPr>
              <w:t>п</w:t>
            </w:r>
            <w:proofErr w:type="gramEnd"/>
            <w:r>
              <w:rPr>
                <w:b w:val="0"/>
                <w:sz w:val="24"/>
                <w:u w:val="none"/>
                <w:lang w:eastAsia="en-US"/>
              </w:rPr>
              <w:t>/п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Срок исполнения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Ответственный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Примечание</w:t>
            </w:r>
          </w:p>
        </w:tc>
      </w:tr>
      <w:tr w:rsidR="00BB18A3" w:rsidTr="00BB18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4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5</w:t>
            </w:r>
          </w:p>
        </w:tc>
      </w:tr>
      <w:tr w:rsidR="00BB18A3" w:rsidTr="00BB18A3">
        <w:tc>
          <w:tcPr>
            <w:tcW w:w="15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 w:rsidP="00F6180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u w:val="none"/>
                <w:lang w:eastAsia="en-US"/>
              </w:rPr>
            </w:pPr>
            <w:r>
              <w:rPr>
                <w:sz w:val="24"/>
                <w:u w:val="none"/>
                <w:lang w:eastAsia="en-US"/>
              </w:rPr>
              <w:t>Мероприятия по правовому и методическому обеспечению противодействия коррупции.</w:t>
            </w:r>
          </w:p>
        </w:tc>
      </w:tr>
      <w:tr w:rsidR="00BB18A3" w:rsidTr="00BB18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1.1.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szCs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 xml:space="preserve">Дальнейшее совершенствование нормативно-правовой базы МО «Соколовское» обеспечивающее </w:t>
            </w:r>
            <w:r>
              <w:rPr>
                <w:b w:val="0"/>
                <w:sz w:val="24"/>
                <w:szCs w:val="24"/>
                <w:u w:val="none"/>
                <w:lang w:eastAsia="en-US"/>
              </w:rPr>
              <w:t xml:space="preserve"> противодействие коррупции и осуществление </w:t>
            </w:r>
            <w:proofErr w:type="gramStart"/>
            <w:r>
              <w:rPr>
                <w:b w:val="0"/>
                <w:sz w:val="24"/>
                <w:szCs w:val="24"/>
                <w:u w:val="none"/>
                <w:lang w:eastAsia="en-US"/>
              </w:rPr>
              <w:t>контроля за</w:t>
            </w:r>
            <w:proofErr w:type="gramEnd"/>
            <w:r>
              <w:rPr>
                <w:b w:val="0"/>
                <w:sz w:val="24"/>
                <w:szCs w:val="24"/>
                <w:u w:val="none"/>
                <w:lang w:eastAsia="en-US"/>
              </w:rPr>
              <w:t xml:space="preserve"> исполнением муниципальных нормативных правовых актов; административных регламентов исполнения муниципальных функций и административных регламентов предоставления муниципальных услуг </w:t>
            </w:r>
          </w:p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 xml:space="preserve"> 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Глава поселения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</w:p>
        </w:tc>
      </w:tr>
      <w:tr w:rsidR="00BB18A3" w:rsidTr="00BB18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1.2.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szCs w:val="24"/>
                <w:u w:val="none"/>
                <w:lang w:eastAsia="en-US"/>
              </w:rPr>
            </w:pPr>
            <w:r>
              <w:rPr>
                <w:b w:val="0"/>
                <w:sz w:val="24"/>
                <w:szCs w:val="24"/>
                <w:u w:val="none"/>
                <w:lang w:eastAsia="en-US"/>
              </w:rPr>
              <w:t xml:space="preserve">Обобщение изложенных в актах прокурорского реагирования нарушений законодательства о муниципальной службе, а также выявленных факторов </w:t>
            </w:r>
            <w:proofErr w:type="spellStart"/>
            <w:r>
              <w:rPr>
                <w:b w:val="0"/>
                <w:sz w:val="24"/>
                <w:szCs w:val="24"/>
                <w:u w:val="none"/>
                <w:lang w:eastAsia="en-US"/>
              </w:rPr>
              <w:t>коррупциогенности</w:t>
            </w:r>
            <w:proofErr w:type="spellEnd"/>
            <w:r>
              <w:rPr>
                <w:b w:val="0"/>
                <w:sz w:val="24"/>
                <w:szCs w:val="24"/>
                <w:u w:val="none"/>
                <w:lang w:eastAsia="en-US"/>
              </w:rPr>
              <w:t xml:space="preserve"> в муниципальных правовых актах.</w:t>
            </w:r>
          </w:p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szCs w:val="24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Специалист администрации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</w:p>
        </w:tc>
      </w:tr>
      <w:tr w:rsidR="00BB18A3" w:rsidTr="00BB18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1.3.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Проведение антикоррупционной экспертизы нормативных правовых актов Совета депутатов, Главы муниципального образования и  Администрации МО «Соколовское».</w:t>
            </w:r>
          </w:p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ежеквартально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Уполномоченный орган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</w:p>
        </w:tc>
      </w:tr>
      <w:tr w:rsidR="00BB18A3" w:rsidTr="00BB18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1.4.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Организация проведения независимой антикоррупционной экспертизы нормативных правовых актов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ежеквартально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Специалист администрации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</w:p>
        </w:tc>
      </w:tr>
      <w:tr w:rsidR="00BB18A3" w:rsidTr="00BB18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lastRenderedPageBreak/>
              <w:t>1.5.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Организация взаимодействия органов местного самоуправления с Прокуратурой Сарапульского района по проведению антикоррупционной проверки нормативно-правовых актов и их проектов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 w:rsidP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До 1 августа 201</w:t>
            </w:r>
            <w:r>
              <w:rPr>
                <w:b w:val="0"/>
                <w:sz w:val="24"/>
                <w:u w:val="none"/>
                <w:lang w:eastAsia="en-US"/>
              </w:rPr>
              <w:t>6</w:t>
            </w:r>
            <w:r>
              <w:rPr>
                <w:b w:val="0"/>
                <w:sz w:val="24"/>
                <w:u w:val="none"/>
                <w:lang w:eastAsia="en-US"/>
              </w:rPr>
              <w:t xml:space="preserve"> 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Глава поселения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</w:p>
        </w:tc>
      </w:tr>
      <w:tr w:rsidR="00BB18A3" w:rsidTr="00BB18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1.6.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Размещение на официальном сайте в сети Интернет методических материалов и правовой информации по противодействию коррупции.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Специалист администрации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</w:p>
        </w:tc>
      </w:tr>
      <w:tr w:rsidR="00BB18A3" w:rsidTr="00BB18A3">
        <w:tc>
          <w:tcPr>
            <w:tcW w:w="15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 w:rsidP="00F6180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u w:val="none"/>
                <w:lang w:eastAsia="en-US"/>
              </w:rPr>
            </w:pPr>
            <w:r>
              <w:rPr>
                <w:sz w:val="24"/>
                <w:u w:val="none"/>
                <w:lang w:eastAsia="en-US"/>
              </w:rPr>
              <w:t>Мероприятия по совершенствованию муниципального управления в целях предупреждения коррупции</w:t>
            </w:r>
          </w:p>
        </w:tc>
      </w:tr>
      <w:tr w:rsidR="00BB18A3" w:rsidTr="00BB18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2.1.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Участие в судебном разрешении споров по предоставлению муниципальных услуг, обжалованию муниципальных нормативных актов, регулирующих предоставление муниципальных услуг, действий (бездействия) должностных лиц органов местного самоуправления.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По мере необходимости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Глава поселения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</w:p>
        </w:tc>
      </w:tr>
      <w:tr w:rsidR="00BB18A3" w:rsidTr="00BB18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2.2.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 xml:space="preserve">Осуществление </w:t>
            </w:r>
            <w:proofErr w:type="gramStart"/>
            <w:r>
              <w:rPr>
                <w:b w:val="0"/>
                <w:sz w:val="24"/>
                <w:u w:val="none"/>
                <w:lang w:eastAsia="en-US"/>
              </w:rPr>
              <w:t>контроля за</w:t>
            </w:r>
            <w:proofErr w:type="gramEnd"/>
            <w:r>
              <w:rPr>
                <w:b w:val="0"/>
                <w:sz w:val="24"/>
                <w:u w:val="none"/>
                <w:lang w:eastAsia="en-US"/>
              </w:rPr>
              <w:t xml:space="preserve"> полнотой и своевременностью информирования населения о деятельности органов местного самоуправления на официальном сайте  в сети Интернет.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Ежемесячно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Специалист администрации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</w:p>
        </w:tc>
      </w:tr>
      <w:tr w:rsidR="00BB18A3" w:rsidTr="00BB18A3">
        <w:tc>
          <w:tcPr>
            <w:tcW w:w="15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 w:rsidP="00F6180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u w:val="none"/>
                <w:lang w:eastAsia="en-US"/>
              </w:rPr>
            </w:pPr>
            <w:r>
              <w:rPr>
                <w:sz w:val="24"/>
                <w:u w:val="none"/>
                <w:lang w:eastAsia="en-US"/>
              </w:rPr>
              <w:t>Организация мониторинга эффективности противодействия коррупции.</w:t>
            </w:r>
          </w:p>
        </w:tc>
      </w:tr>
      <w:tr w:rsidR="00BB18A3" w:rsidTr="00BB18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3.1.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Проведение анализа обращений, поступивших от граждан и юридических лиц, в целях выявления информации о фактах коррупции со стороны муниципальных служащих и о ненадлежащем рассмотрении обращений.</w:t>
            </w:r>
          </w:p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Уполномоченный орган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</w:p>
        </w:tc>
      </w:tr>
      <w:tr w:rsidR="00BB18A3" w:rsidTr="00BB18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3.2.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Организация и проведение мониторинга состояния и эффективности противодействия коррупции (антикоррупционном мониторинге) в Сарапульском районе.</w:t>
            </w:r>
          </w:p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1 раз в полугодие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Глава поселения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</w:p>
        </w:tc>
      </w:tr>
      <w:tr w:rsidR="00BB18A3" w:rsidTr="00BB18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3.3.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Осуществление мониторинга по информационному наполнению раздела «Противодействие коррупции» официального сайта в сети Интернет</w:t>
            </w:r>
          </w:p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lastRenderedPageBreak/>
              <w:t>ежеквартально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Специалист администрации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</w:p>
        </w:tc>
      </w:tr>
      <w:tr w:rsidR="00BB18A3" w:rsidTr="00BB18A3">
        <w:tc>
          <w:tcPr>
            <w:tcW w:w="15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 w:rsidP="00F6180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u w:val="none"/>
                <w:lang w:eastAsia="en-US"/>
              </w:rPr>
            </w:pPr>
            <w:r>
              <w:rPr>
                <w:sz w:val="24"/>
                <w:u w:val="none"/>
                <w:lang w:eastAsia="en-US"/>
              </w:rPr>
              <w:lastRenderedPageBreak/>
              <w:t>Внедрение антикоррупционных механизмов в систему кадровой работы</w:t>
            </w:r>
          </w:p>
        </w:tc>
      </w:tr>
      <w:tr w:rsidR="00BB18A3" w:rsidTr="00BB18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4.1.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Организация и проведение выборочных проверок соблюдения муниципальными служащими обязанностей, ограничений, запретов и требований к служебному поведению.</w:t>
            </w:r>
          </w:p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По мере необходимости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Уполномоченный орган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</w:p>
        </w:tc>
      </w:tr>
      <w:tr w:rsidR="00BB18A3" w:rsidTr="00BB18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4.2.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 xml:space="preserve">Организация и проведение служебных проверок  по фактам нарушения служебной дисциплины работниками органов местного самоуправления.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По мере необходимости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Глава поселения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</w:p>
        </w:tc>
      </w:tr>
      <w:tr w:rsidR="00BB18A3" w:rsidTr="00BB18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4.3.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Формирование и организация работы с кадровым резервом для замещения вакантных должностей муниципальной службы в органах местного самоуправления, в том числе должностей, связанных с повышенным риском возникновения коррупции.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По отельному плану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Глава поселения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</w:p>
        </w:tc>
      </w:tr>
      <w:tr w:rsidR="00BB18A3" w:rsidTr="00BB18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4.4.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Своевременное размещение на официальном сайте в сети Интернет сведений о доходах и имущественных обязательствах муниципальных служащих и членов их семей, а так же сведений о расходах.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 xml:space="preserve">Ежегодно к 1 июня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Специалист администрации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</w:p>
        </w:tc>
      </w:tr>
      <w:tr w:rsidR="00BB18A3" w:rsidTr="00BB18A3">
        <w:tc>
          <w:tcPr>
            <w:tcW w:w="15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 w:rsidP="00F6180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u w:val="none"/>
                <w:lang w:eastAsia="en-US"/>
              </w:rPr>
            </w:pPr>
            <w:r>
              <w:rPr>
                <w:sz w:val="24"/>
                <w:u w:val="none"/>
                <w:lang w:eastAsia="en-US"/>
              </w:rPr>
              <w:t>Реализация антикоррупционных механизмов в сфере управления муниципальной собственностью</w:t>
            </w:r>
          </w:p>
        </w:tc>
      </w:tr>
      <w:tr w:rsidR="00BB18A3" w:rsidTr="00BB18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5.4.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 xml:space="preserve">Проведение мониторинга работы глав МО-поселений и техников по землеустройству </w:t>
            </w:r>
            <w:proofErr w:type="gramStart"/>
            <w:r>
              <w:rPr>
                <w:b w:val="0"/>
                <w:sz w:val="24"/>
                <w:u w:val="none"/>
                <w:lang w:eastAsia="en-US"/>
              </w:rPr>
              <w:t>в</w:t>
            </w:r>
            <w:proofErr w:type="gramEnd"/>
            <w:r>
              <w:rPr>
                <w:b w:val="0"/>
                <w:sz w:val="24"/>
                <w:u w:val="none"/>
                <w:lang w:eastAsia="en-US"/>
              </w:rPr>
              <w:t xml:space="preserve"> МО-поселений по работе с землей и муниципальной собственностью.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Ежеквартально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Уполномоченный орган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</w:p>
        </w:tc>
      </w:tr>
      <w:tr w:rsidR="00BB18A3" w:rsidTr="00BB18A3">
        <w:tc>
          <w:tcPr>
            <w:tcW w:w="15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 w:rsidP="00F6180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u w:val="none"/>
                <w:lang w:eastAsia="en-US"/>
              </w:rPr>
            </w:pPr>
            <w:r>
              <w:rPr>
                <w:sz w:val="24"/>
                <w:u w:val="none"/>
                <w:lang w:eastAsia="en-US"/>
              </w:rPr>
              <w:t>Реализация антикоррупционных механизмов в бюджетной сфере</w:t>
            </w:r>
          </w:p>
        </w:tc>
      </w:tr>
      <w:tr w:rsidR="00BB18A3" w:rsidTr="00BB18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6.1.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Повышение эффективности осуществления закупок товаров, работ, услуг для муниципальных нужд  обеспечения гласности и прозрачности осуществления закупок для муниципальных нужд:</w:t>
            </w:r>
          </w:p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1) обеспечение объективности при рассмотрении, сопоставлении и оценке заявок на участие в конкурентных способах определения поставщиков (подрядчиков, исполнителей);</w:t>
            </w:r>
          </w:p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 xml:space="preserve">2) соблюдение принципов публичности, прозрачности, </w:t>
            </w:r>
            <w:proofErr w:type="spellStart"/>
            <w:r>
              <w:rPr>
                <w:b w:val="0"/>
                <w:sz w:val="24"/>
                <w:u w:val="none"/>
                <w:lang w:eastAsia="en-US"/>
              </w:rPr>
              <w:lastRenderedPageBreak/>
              <w:t>конкурентности</w:t>
            </w:r>
            <w:proofErr w:type="spellEnd"/>
            <w:r>
              <w:rPr>
                <w:b w:val="0"/>
                <w:sz w:val="24"/>
                <w:u w:val="none"/>
                <w:lang w:eastAsia="en-US"/>
              </w:rPr>
              <w:t>, равных условий участников при осуществлении закупок;</w:t>
            </w:r>
          </w:p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 xml:space="preserve">3) обеспечение </w:t>
            </w:r>
            <w:proofErr w:type="gramStart"/>
            <w:r>
              <w:rPr>
                <w:b w:val="0"/>
                <w:sz w:val="24"/>
                <w:u w:val="none"/>
                <w:lang w:eastAsia="en-US"/>
              </w:rPr>
              <w:t>функционирования системы контроля начальных максимальных цен контракта</w:t>
            </w:r>
            <w:proofErr w:type="gramEnd"/>
            <w:r>
              <w:rPr>
                <w:b w:val="0"/>
                <w:sz w:val="24"/>
                <w:u w:val="none"/>
                <w:lang w:eastAsia="en-US"/>
              </w:rPr>
              <w:t xml:space="preserve"> при осуществлении закупок.</w:t>
            </w:r>
          </w:p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lastRenderedPageBreak/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Уполномоченный орган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</w:p>
        </w:tc>
      </w:tr>
      <w:tr w:rsidR="00BB18A3" w:rsidTr="00BB18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lastRenderedPageBreak/>
              <w:t>6.2.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Проверка целевого и эффективного использования бюджетных средств, выделенных органам местного самоуправления, муниципальным учреждениям, в том числе использования субсидии, представленной на иные цели.</w:t>
            </w:r>
          </w:p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Уполномоченный орган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</w:p>
        </w:tc>
      </w:tr>
      <w:tr w:rsidR="00BB18A3" w:rsidTr="00BB18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6.3.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Проведение мониторинга исполнения бюджетов, работы с доходами от имущества и земли в органах местного самоуправления.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Ежеквартально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Уполномоченный орган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</w:p>
        </w:tc>
      </w:tr>
      <w:tr w:rsidR="00BB18A3" w:rsidTr="00BB18A3">
        <w:tc>
          <w:tcPr>
            <w:tcW w:w="15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 w:rsidP="00F6180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u w:val="none"/>
                <w:lang w:eastAsia="en-US"/>
              </w:rPr>
            </w:pPr>
            <w:r>
              <w:rPr>
                <w:sz w:val="24"/>
                <w:u w:val="none"/>
                <w:lang w:eastAsia="en-US"/>
              </w:rPr>
              <w:t>Организация взаимодействия с общественными организациями, СМИ, населением муниципального образования</w:t>
            </w:r>
          </w:p>
        </w:tc>
      </w:tr>
      <w:tr w:rsidR="00BB18A3" w:rsidTr="00BB18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7.1.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Проведение мероприятий по формированию у муниципальных служащих антикоррупционного мировоззрения, в том числе негативного отношения к дарению подарков муниципальным служащим в связи с их должностным положением или в связи с исполнением ими служебных обязанностей. Каждый факт коррупции в органах местного самоуправления освещать в средствах массовой информации.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Уполномоченный орган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</w:p>
        </w:tc>
      </w:tr>
      <w:tr w:rsidR="00BB18A3" w:rsidTr="00BB18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7.2.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Опубликование в средствах массовой информации и на официальном сайте Сарапульского района в сети Интернет информационно-аналитических материалов о реализации в муниципальном образовании антикоррупционной политики.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Специалист администрации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</w:p>
        </w:tc>
      </w:tr>
      <w:tr w:rsidR="00BB18A3" w:rsidTr="00BB18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7.3.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proofErr w:type="gramStart"/>
            <w:r>
              <w:rPr>
                <w:b w:val="0"/>
                <w:sz w:val="24"/>
                <w:u w:val="none"/>
                <w:lang w:eastAsia="en-US"/>
              </w:rPr>
              <w:t xml:space="preserve">Обеспечение доступности граждан и организаций к информации о деятельности органов местного самоуправления  в сфере противодействия коррупции в соответствии с требованиями Федерального закона от 9 февраля 2009 года № 8-ФЗ «Об </w:t>
            </w:r>
            <w:r>
              <w:rPr>
                <w:b w:val="0"/>
                <w:sz w:val="24"/>
                <w:u w:val="none"/>
                <w:lang w:eastAsia="en-US"/>
              </w:rPr>
              <w:lastRenderedPageBreak/>
              <w:t>обеспечение доступа к информации о деятельности государственных органов и органов местного самоуправления» путем ее размещения в сети Интернет и на официальном сайте Сарапульского района.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lastRenderedPageBreak/>
              <w:t>Постоянно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Специалист администрации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</w:p>
        </w:tc>
      </w:tr>
      <w:tr w:rsidR="00BB18A3" w:rsidTr="00BB18A3">
        <w:tc>
          <w:tcPr>
            <w:tcW w:w="15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 w:rsidP="00F61807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sz w:val="24"/>
                <w:u w:val="none"/>
                <w:lang w:eastAsia="en-US"/>
              </w:rPr>
            </w:pPr>
            <w:r>
              <w:rPr>
                <w:sz w:val="24"/>
                <w:u w:val="none"/>
                <w:lang w:eastAsia="en-US"/>
              </w:rPr>
              <w:lastRenderedPageBreak/>
              <w:t>Организационные мероприятия</w:t>
            </w:r>
          </w:p>
        </w:tc>
      </w:tr>
      <w:tr w:rsidR="00BB18A3" w:rsidTr="00BB18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8.1.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 xml:space="preserve">Организация </w:t>
            </w:r>
            <w:proofErr w:type="gramStart"/>
            <w:r>
              <w:rPr>
                <w:b w:val="0"/>
                <w:sz w:val="24"/>
                <w:u w:val="none"/>
                <w:lang w:eastAsia="en-US"/>
              </w:rPr>
              <w:t>контроля за</w:t>
            </w:r>
            <w:proofErr w:type="gramEnd"/>
            <w:r>
              <w:rPr>
                <w:b w:val="0"/>
                <w:sz w:val="24"/>
                <w:u w:val="none"/>
                <w:lang w:eastAsia="en-US"/>
              </w:rPr>
              <w:t xml:space="preserve"> корректировкой и выполнением плана мероприятий по противодействию коррупции и муниципальной программы.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Ежеквартально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Глава поселения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</w:p>
        </w:tc>
      </w:tr>
      <w:tr w:rsidR="00BB18A3" w:rsidTr="00BB18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8.2.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Обеспечение работы Комиссии по соблюдению требований к служебному поведению  и урегулированию конфликта интересов.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По плану работы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Глава поселения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</w:p>
        </w:tc>
      </w:tr>
      <w:tr w:rsidR="00BB18A3" w:rsidTr="00BB18A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8.3.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Обеспечение деятельности Совета при Главе МО «Соколовское» по противодействию коррупции.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По отдельному плану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  <w:r>
              <w:rPr>
                <w:b w:val="0"/>
                <w:sz w:val="24"/>
                <w:u w:val="none"/>
                <w:lang w:eastAsia="en-US"/>
              </w:rPr>
              <w:t>Заместитель Главы МО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8A3" w:rsidRDefault="00BB18A3">
            <w:pPr>
              <w:pStyle w:val="a3"/>
              <w:spacing w:line="276" w:lineRule="auto"/>
              <w:jc w:val="both"/>
              <w:rPr>
                <w:b w:val="0"/>
                <w:sz w:val="24"/>
                <w:u w:val="none"/>
                <w:lang w:eastAsia="en-US"/>
              </w:rPr>
            </w:pPr>
          </w:p>
        </w:tc>
      </w:tr>
    </w:tbl>
    <w:p w:rsidR="00BB18A3" w:rsidRDefault="00BB18A3" w:rsidP="00BB18A3">
      <w:pPr>
        <w:pStyle w:val="a3"/>
        <w:jc w:val="both"/>
        <w:rPr>
          <w:b w:val="0"/>
          <w:sz w:val="24"/>
          <w:u w:val="none"/>
        </w:rPr>
      </w:pPr>
      <w:bookmarkStart w:id="0" w:name="_GoBack"/>
      <w:bookmarkEnd w:id="0"/>
    </w:p>
    <w:p w:rsidR="00BB18A3" w:rsidRDefault="00BB18A3" w:rsidP="00BB18A3"/>
    <w:p w:rsidR="00197BA0" w:rsidRDefault="00197BA0"/>
    <w:sectPr w:rsidR="00197BA0" w:rsidSect="00BB18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0641B"/>
    <w:multiLevelType w:val="hybridMultilevel"/>
    <w:tmpl w:val="902EB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060"/>
    <w:rsid w:val="00055060"/>
    <w:rsid w:val="00197BA0"/>
    <w:rsid w:val="001B15AE"/>
    <w:rsid w:val="00BB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18A3"/>
    <w:pPr>
      <w:jc w:val="center"/>
    </w:pPr>
    <w:rPr>
      <w:b/>
      <w:sz w:val="22"/>
      <w:u w:val="single"/>
    </w:rPr>
  </w:style>
  <w:style w:type="character" w:customStyle="1" w:styleId="a4">
    <w:name w:val="Название Знак"/>
    <w:basedOn w:val="a0"/>
    <w:link w:val="a3"/>
    <w:rsid w:val="00BB18A3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18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8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8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18A3"/>
    <w:pPr>
      <w:jc w:val="center"/>
    </w:pPr>
    <w:rPr>
      <w:b/>
      <w:sz w:val="22"/>
      <w:u w:val="single"/>
    </w:rPr>
  </w:style>
  <w:style w:type="character" w:customStyle="1" w:styleId="a4">
    <w:name w:val="Название Знак"/>
    <w:basedOn w:val="a0"/>
    <w:link w:val="a3"/>
    <w:rsid w:val="00BB18A3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B18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8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9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2016-07-13T07:40:00Z</cp:lastPrinted>
  <dcterms:created xsi:type="dcterms:W3CDTF">2016-07-13T07:25:00Z</dcterms:created>
  <dcterms:modified xsi:type="dcterms:W3CDTF">2016-07-13T07:41:00Z</dcterms:modified>
</cp:coreProperties>
</file>